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5BC1E" w14:textId="77777777" w:rsidR="0084513B" w:rsidRPr="0084513B" w:rsidRDefault="0084513B" w:rsidP="0084513B">
      <w:pPr>
        <w:pBdr>
          <w:bottom w:val="single" w:sz="12" w:space="1" w:color="auto"/>
        </w:pBdr>
        <w:jc w:val="both"/>
        <w:rPr>
          <w:rFonts w:ascii="Verdana" w:hAnsi="Verdana"/>
          <w:noProof/>
          <w:sz w:val="20"/>
          <w:szCs w:val="20"/>
          <w:lang w:val="hr-HR"/>
        </w:rPr>
      </w:pPr>
      <w:r w:rsidRPr="0084513B">
        <w:rPr>
          <w:rFonts w:ascii="Verdana" w:hAnsi="Verdana"/>
          <w:noProof/>
          <w:sz w:val="20"/>
          <w:szCs w:val="20"/>
          <w:lang w:val="en-US"/>
        </w:rPr>
        <w:drawing>
          <wp:inline distT="0" distB="0" distL="0" distR="0" wp14:anchorId="525BD25C" wp14:editId="27A1EC4A">
            <wp:extent cx="802005" cy="935355"/>
            <wp:effectExtent l="0" t="0" r="10795" b="4445"/>
            <wp:docPr id="1" name="Picture 3" descr="C:\Users\Sanja\Documents\Pravni tim\IP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ja\Documents\Pravni tim\IPA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13B">
        <w:rPr>
          <w:rFonts w:ascii="Verdana" w:hAnsi="Verdana"/>
          <w:noProof/>
          <w:sz w:val="20"/>
          <w:szCs w:val="20"/>
          <w:lang w:val="hr-HR"/>
        </w:rPr>
        <w:t xml:space="preserve">      </w:t>
      </w:r>
      <w:r w:rsidRPr="0084513B">
        <w:rPr>
          <w:noProof/>
          <w:lang w:val="en-US"/>
        </w:rPr>
        <w:drawing>
          <wp:inline distT="0" distB="0" distL="0" distR="0" wp14:anchorId="09F296B2" wp14:editId="3A8BECE7">
            <wp:extent cx="1139190" cy="898574"/>
            <wp:effectExtent l="0" t="0" r="3810" b="0"/>
            <wp:docPr id="4" name="Picture 1" descr="51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%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483" cy="8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E9F32" w14:textId="77777777" w:rsidR="0084513B" w:rsidRPr="0084513B" w:rsidRDefault="0084513B" w:rsidP="0084513B">
      <w:pPr>
        <w:jc w:val="center"/>
        <w:rPr>
          <w:rFonts w:ascii="Arial" w:hAnsi="Arial" w:cs="Arial"/>
          <w:b/>
          <w:sz w:val="16"/>
          <w:szCs w:val="16"/>
          <w:lang w:val="hr-HR"/>
        </w:rPr>
      </w:pPr>
      <w:r w:rsidRPr="0084513B">
        <w:rPr>
          <w:rFonts w:ascii="Arial" w:hAnsi="Arial" w:cs="Arial"/>
          <w:b/>
          <w:sz w:val="16"/>
          <w:szCs w:val="16"/>
          <w:lang w:val="hr-HR"/>
        </w:rPr>
        <w:t>Lezbijska grupa Kontra, tel: 098/238 308, e-mail: kontra@kontra.hr</w:t>
      </w:r>
    </w:p>
    <w:p w14:paraId="56BE01E7" w14:textId="77777777" w:rsidR="0084513B" w:rsidRPr="0084513B" w:rsidRDefault="0084513B" w:rsidP="0084513B">
      <w:pPr>
        <w:jc w:val="center"/>
        <w:rPr>
          <w:rFonts w:ascii="Arial" w:hAnsi="Arial" w:cs="Arial"/>
          <w:b/>
          <w:sz w:val="16"/>
          <w:szCs w:val="16"/>
          <w:lang w:val="hr-HR"/>
        </w:rPr>
      </w:pPr>
      <w:r w:rsidRPr="0084513B">
        <w:rPr>
          <w:rFonts w:ascii="Arial" w:hAnsi="Arial" w:cs="Arial"/>
          <w:b/>
          <w:sz w:val="16"/>
          <w:szCs w:val="16"/>
          <w:lang w:val="hr-HR"/>
        </w:rPr>
        <w:t>Ženska mreža Hrvatske, tel: 01/455 11 42, e-mail: cenzena@zamir.net</w:t>
      </w:r>
    </w:p>
    <w:p w14:paraId="5FCA2841" w14:textId="77777777" w:rsidR="0084513B" w:rsidRPr="0084513B" w:rsidRDefault="0084513B" w:rsidP="0060253C">
      <w:pPr>
        <w:jc w:val="both"/>
        <w:rPr>
          <w:b/>
          <w:sz w:val="22"/>
          <w:szCs w:val="22"/>
          <w:lang w:val="hr-HR"/>
        </w:rPr>
      </w:pPr>
    </w:p>
    <w:p w14:paraId="69772E5C" w14:textId="77777777" w:rsidR="0084513B" w:rsidRPr="0084513B" w:rsidRDefault="0084513B" w:rsidP="0060253C">
      <w:pPr>
        <w:jc w:val="both"/>
        <w:rPr>
          <w:b/>
          <w:lang w:val="hr-HR"/>
        </w:rPr>
      </w:pPr>
    </w:p>
    <w:p w14:paraId="66672C77" w14:textId="2EFD3D31" w:rsidR="00894F7E" w:rsidRPr="0084513B" w:rsidRDefault="00BC57A5" w:rsidP="0084513B">
      <w:pPr>
        <w:jc w:val="both"/>
        <w:rPr>
          <w:lang w:val="hr-HR"/>
        </w:rPr>
      </w:pPr>
      <w:r>
        <w:rPr>
          <w:lang w:val="hr-HR"/>
        </w:rPr>
        <w:t>10. ožujka</w:t>
      </w:r>
      <w:r w:rsidR="00894F7E" w:rsidRPr="0084513B">
        <w:rPr>
          <w:lang w:val="hr-HR"/>
        </w:rPr>
        <w:t xml:space="preserve"> 2017.</w:t>
      </w:r>
    </w:p>
    <w:p w14:paraId="1F21BA35" w14:textId="77777777" w:rsidR="00894F7E" w:rsidRPr="0084513B" w:rsidRDefault="00894F7E" w:rsidP="0084513B">
      <w:pPr>
        <w:jc w:val="both"/>
        <w:rPr>
          <w:lang w:val="hr-HR"/>
        </w:rPr>
      </w:pPr>
    </w:p>
    <w:p w14:paraId="6AE3D566" w14:textId="2AC654E8" w:rsidR="007F0AD4" w:rsidRPr="0084513B" w:rsidRDefault="00BC57A5" w:rsidP="0084513B">
      <w:pPr>
        <w:jc w:val="both"/>
        <w:rPr>
          <w:lang w:val="hr-HR"/>
        </w:rPr>
      </w:pPr>
      <w:r>
        <w:rPr>
          <w:b/>
          <w:lang w:val="hr-HR"/>
        </w:rPr>
        <w:t>Izjava za javno</w:t>
      </w:r>
      <w:r w:rsidR="00AE612B">
        <w:rPr>
          <w:b/>
          <w:lang w:val="hr-HR"/>
        </w:rPr>
        <w:t>st povodom ostavke Ladislava Ilčić</w:t>
      </w:r>
      <w:r>
        <w:rPr>
          <w:b/>
          <w:lang w:val="hr-HR"/>
        </w:rPr>
        <w:t>a</w:t>
      </w:r>
    </w:p>
    <w:p w14:paraId="5582F026" w14:textId="77777777" w:rsidR="002B049E" w:rsidRDefault="002B049E" w:rsidP="0084513B">
      <w:pPr>
        <w:spacing w:before="120"/>
        <w:jc w:val="both"/>
        <w:rPr>
          <w:lang w:val="hr-HR"/>
        </w:rPr>
      </w:pPr>
    </w:p>
    <w:p w14:paraId="1FB4C879" w14:textId="3ACF1604" w:rsidR="00BC57A5" w:rsidRDefault="00BC57A5" w:rsidP="0084513B">
      <w:pPr>
        <w:spacing w:before="120"/>
        <w:jc w:val="both"/>
        <w:rPr>
          <w:lang w:val="hr-HR"/>
        </w:rPr>
      </w:pPr>
      <w:r>
        <w:rPr>
          <w:lang w:val="hr-HR"/>
        </w:rPr>
        <w:t>Lezbijska grupa Kontra i Ženska mreža Hr</w:t>
      </w:r>
      <w:r w:rsidR="0025431B">
        <w:rPr>
          <w:lang w:val="hr-HR"/>
        </w:rPr>
        <w:t>vatske izražavaju zadovoljstvo ostavkom</w:t>
      </w:r>
      <w:r>
        <w:rPr>
          <w:lang w:val="hr-HR"/>
        </w:rPr>
        <w:t xml:space="preserve"> Ladislava Ilčića</w:t>
      </w:r>
      <w:r w:rsidR="00FE2AC3">
        <w:rPr>
          <w:lang w:val="hr-HR"/>
        </w:rPr>
        <w:t>,</w:t>
      </w:r>
      <w:r>
        <w:rPr>
          <w:lang w:val="hr-HR"/>
        </w:rPr>
        <w:t xml:space="preserve"> bez obzira na njene stvarne razloge. </w:t>
      </w:r>
    </w:p>
    <w:p w14:paraId="5BDADAD7" w14:textId="77777777" w:rsidR="00D32EE9" w:rsidRDefault="00BC57A5" w:rsidP="0084513B">
      <w:pPr>
        <w:spacing w:before="120"/>
        <w:jc w:val="both"/>
        <w:rPr>
          <w:lang w:val="hr-HR"/>
        </w:rPr>
      </w:pPr>
      <w:r>
        <w:rPr>
          <w:lang w:val="hr-HR"/>
        </w:rPr>
        <w:t xml:space="preserve">Do ostavke je došlo dva dana nakon što su žene diljem Hrvatske protestirale protiv politike Vlade koja se vodi prema pravima žena i LGBT osoba. </w:t>
      </w:r>
    </w:p>
    <w:p w14:paraId="71486A8A" w14:textId="3E321925" w:rsidR="00BC57A5" w:rsidRDefault="00FF2ABE" w:rsidP="0084513B">
      <w:pPr>
        <w:spacing w:before="120"/>
        <w:jc w:val="both"/>
        <w:rPr>
          <w:lang w:val="hr-HR"/>
        </w:rPr>
      </w:pPr>
      <w:r>
        <w:rPr>
          <w:lang w:val="hr-HR"/>
        </w:rPr>
        <w:t>Želimo vjerovati</w:t>
      </w:r>
      <w:r w:rsidR="002B51B4">
        <w:rPr>
          <w:lang w:val="hr-HR"/>
        </w:rPr>
        <w:t xml:space="preserve"> da ova</w:t>
      </w:r>
      <w:r>
        <w:rPr>
          <w:lang w:val="hr-HR"/>
        </w:rPr>
        <w:t xml:space="preserve"> ostavka ukazuje na konačno prihvaćanje preporuka</w:t>
      </w:r>
      <w:r w:rsidR="00BC57A5">
        <w:rPr>
          <w:lang w:val="hr-HR"/>
        </w:rPr>
        <w:t xml:space="preserve"> UN Odbora za eliminaciju </w:t>
      </w:r>
      <w:r w:rsidR="002B51B4">
        <w:rPr>
          <w:lang w:val="hr-HR"/>
        </w:rPr>
        <w:t xml:space="preserve">svih oblika diskriminacije žena </w:t>
      </w:r>
      <w:r>
        <w:rPr>
          <w:lang w:val="hr-HR"/>
        </w:rPr>
        <w:t xml:space="preserve">Republici Hrvatskoj. To se posebno odnosi na preporuku </w:t>
      </w:r>
      <w:r w:rsidR="002B51B4">
        <w:rPr>
          <w:lang w:val="hr-HR"/>
        </w:rPr>
        <w:t xml:space="preserve">da </w:t>
      </w:r>
      <w:r>
        <w:rPr>
          <w:lang w:val="hr-HR"/>
        </w:rPr>
        <w:t>zaštita prava žena treba imati prioritet u odnosu na  zaštitu</w:t>
      </w:r>
      <w:r w:rsidR="00BC57A5">
        <w:rPr>
          <w:lang w:val="hr-HR"/>
        </w:rPr>
        <w:t xml:space="preserve"> obitelji kao institucije.</w:t>
      </w:r>
    </w:p>
    <w:p w14:paraId="022C2061" w14:textId="011B469E" w:rsidR="00BC57A5" w:rsidRDefault="00BC57A5" w:rsidP="0084513B">
      <w:pPr>
        <w:spacing w:before="120"/>
        <w:jc w:val="both"/>
        <w:rPr>
          <w:lang w:val="hr-HR"/>
        </w:rPr>
      </w:pPr>
      <w:r>
        <w:rPr>
          <w:lang w:val="hr-HR"/>
        </w:rPr>
        <w:t xml:space="preserve">Zahtjevamo od Vlade: </w:t>
      </w:r>
    </w:p>
    <w:p w14:paraId="33A62C69" w14:textId="405FBD0E" w:rsidR="00BC57A5" w:rsidRDefault="00BC57A5" w:rsidP="0084513B">
      <w:pPr>
        <w:spacing w:before="120"/>
        <w:jc w:val="both"/>
        <w:rPr>
          <w:lang w:val="hr-HR"/>
        </w:rPr>
      </w:pPr>
      <w:r>
        <w:rPr>
          <w:lang w:val="hr-HR"/>
        </w:rPr>
        <w:t xml:space="preserve">1. da osoba koja bude imenovana na mjesto savjetnika za ljudska prava bude osoba koja će se zalagati za promicanje i zaštitu ljudskih prava, a ne njihovo kršenje i ograničavanje;  </w:t>
      </w:r>
    </w:p>
    <w:p w14:paraId="56413C57" w14:textId="72724B93" w:rsidR="00BC57A5" w:rsidRDefault="00BC57A5" w:rsidP="0084513B">
      <w:pPr>
        <w:spacing w:before="120"/>
        <w:jc w:val="both"/>
        <w:rPr>
          <w:bCs/>
          <w:lang w:val="hr-HR"/>
        </w:rPr>
      </w:pPr>
      <w:r>
        <w:rPr>
          <w:lang w:val="hr-HR"/>
        </w:rPr>
        <w:t xml:space="preserve">2. da opozove imenovanje </w:t>
      </w:r>
      <w:r w:rsidR="00BD3CE5" w:rsidRPr="00BD3CE5">
        <w:rPr>
          <w:bCs/>
          <w:lang w:val="hr-HR"/>
        </w:rPr>
        <w:t>Ivan</w:t>
      </w:r>
      <w:r w:rsidR="00BD3CE5">
        <w:rPr>
          <w:bCs/>
          <w:lang w:val="hr-HR"/>
        </w:rPr>
        <w:t>a</w:t>
      </w:r>
      <w:r w:rsidR="003524EB">
        <w:rPr>
          <w:bCs/>
          <w:lang w:val="hr-HR"/>
        </w:rPr>
        <w:t xml:space="preserve"> Prskala</w:t>
      </w:r>
      <w:r w:rsidR="00BD3CE5" w:rsidRPr="00BD3CE5">
        <w:rPr>
          <w:bCs/>
          <w:lang w:val="hr-HR"/>
        </w:rPr>
        <w:t xml:space="preserve"> iz Ordo Iuris Hrvatska i Ivan</w:t>
      </w:r>
      <w:r w:rsidR="00BD3CE5">
        <w:rPr>
          <w:bCs/>
          <w:lang w:val="hr-HR"/>
        </w:rPr>
        <w:t>a</w:t>
      </w:r>
      <w:r w:rsidR="00BD3CE5" w:rsidRPr="00BD3CE5">
        <w:rPr>
          <w:bCs/>
          <w:lang w:val="hr-HR"/>
        </w:rPr>
        <w:t xml:space="preserve"> Munjin</w:t>
      </w:r>
      <w:r w:rsidR="00BD3CE5">
        <w:rPr>
          <w:bCs/>
          <w:lang w:val="hr-HR"/>
        </w:rPr>
        <w:t>a</w:t>
      </w:r>
      <w:r w:rsidR="00BD3CE5" w:rsidRPr="00BD3CE5">
        <w:rPr>
          <w:bCs/>
          <w:lang w:val="hr-HR"/>
        </w:rPr>
        <w:t xml:space="preserve"> iz U ime obitelji</w:t>
      </w:r>
      <w:r w:rsidR="00BD3CE5">
        <w:rPr>
          <w:bCs/>
          <w:lang w:val="hr-HR"/>
        </w:rPr>
        <w:t xml:space="preserve"> iz </w:t>
      </w:r>
      <w:r w:rsidRPr="00BC57A5">
        <w:rPr>
          <w:bCs/>
          <w:lang w:val="hr-HR"/>
        </w:rPr>
        <w:t>Radne skupine za izradu Nacrta prijedloga Zakona o potvrđivanju Konvencije Vijeća Europe o sprječavanju i borbi protiv nasilja nad ženama i nasilja u obitelji</w:t>
      </w:r>
      <w:r w:rsidR="00BD3CE5">
        <w:rPr>
          <w:bCs/>
          <w:lang w:val="hr-HR"/>
        </w:rPr>
        <w:t xml:space="preserve">. </w:t>
      </w:r>
      <w:r w:rsidR="00FF2ABE">
        <w:rPr>
          <w:bCs/>
          <w:lang w:val="hr-HR"/>
        </w:rPr>
        <w:t>Radi se o zagovornicima protiv ratifikacije Konvencije čija je kompetentnost upitna.</w:t>
      </w:r>
    </w:p>
    <w:p w14:paraId="46810ECC" w14:textId="2F104995" w:rsidR="00BD3CE5" w:rsidRDefault="00BD3CE5" w:rsidP="0084513B">
      <w:pPr>
        <w:spacing w:before="120"/>
        <w:jc w:val="both"/>
        <w:rPr>
          <w:bCs/>
          <w:lang w:val="hr-HR"/>
        </w:rPr>
      </w:pPr>
      <w:r>
        <w:rPr>
          <w:bCs/>
          <w:lang w:val="hr-HR"/>
        </w:rPr>
        <w:t>Tražimo da Vlada, kao izvršna vlast počne provoditi hrvatske zakone i međunarodne dokumente za zaštitu ljudskih prava</w:t>
      </w:r>
      <w:r w:rsidR="00FF2ABE">
        <w:rPr>
          <w:bCs/>
          <w:lang w:val="hr-HR"/>
        </w:rPr>
        <w:t>.  Tražimo da se zaustavi drastična degradacija</w:t>
      </w:r>
      <w:r>
        <w:rPr>
          <w:bCs/>
          <w:lang w:val="hr-HR"/>
        </w:rPr>
        <w:t xml:space="preserve"> ljudskih prava i zabrinjavajući val nasilja prema ženama</w:t>
      </w:r>
      <w:r w:rsidR="00DF328E">
        <w:rPr>
          <w:bCs/>
          <w:lang w:val="hr-HR"/>
        </w:rPr>
        <w:t>, LGBT osobama</w:t>
      </w:r>
      <w:r>
        <w:rPr>
          <w:bCs/>
          <w:lang w:val="hr-HR"/>
        </w:rPr>
        <w:t xml:space="preserve"> i manjinama. </w:t>
      </w:r>
    </w:p>
    <w:p w14:paraId="602190DC" w14:textId="77777777" w:rsidR="00BD3CE5" w:rsidRPr="0084513B" w:rsidRDefault="00BD3CE5" w:rsidP="0084513B">
      <w:pPr>
        <w:spacing w:before="120"/>
        <w:jc w:val="both"/>
        <w:rPr>
          <w:lang w:val="hr-HR"/>
        </w:rPr>
      </w:pPr>
      <w:bookmarkStart w:id="0" w:name="_GoBack"/>
      <w:bookmarkEnd w:id="0"/>
    </w:p>
    <w:p w14:paraId="1B43C5FD" w14:textId="6445400F" w:rsidR="002B049E" w:rsidRPr="0084513B" w:rsidRDefault="002B049E" w:rsidP="0084513B">
      <w:pPr>
        <w:spacing w:before="120"/>
        <w:jc w:val="both"/>
        <w:rPr>
          <w:lang w:val="hr-HR"/>
        </w:rPr>
      </w:pPr>
      <w:r w:rsidRPr="0084513B">
        <w:rPr>
          <w:lang w:val="hr-HR"/>
        </w:rPr>
        <w:t>Sanja Juras</w:t>
      </w:r>
      <w:r w:rsidR="0084513B">
        <w:rPr>
          <w:lang w:val="hr-HR"/>
        </w:rPr>
        <w:t>, za Lezbijsku grupu Kontra</w:t>
      </w:r>
    </w:p>
    <w:p w14:paraId="328AAB68" w14:textId="2D6FDEA3" w:rsidR="00067D35" w:rsidRPr="0084513B" w:rsidRDefault="00C51B97" w:rsidP="0084513B">
      <w:pPr>
        <w:spacing w:before="120"/>
        <w:jc w:val="both"/>
        <w:rPr>
          <w:lang w:val="hr-HR"/>
        </w:rPr>
      </w:pPr>
      <w:r>
        <w:rPr>
          <w:lang w:val="hr-HR"/>
        </w:rPr>
        <w:t>Mirjana Kučer</w:t>
      </w:r>
      <w:r w:rsidR="0084513B">
        <w:rPr>
          <w:lang w:val="hr-HR"/>
        </w:rPr>
        <w:t xml:space="preserve">, </w:t>
      </w:r>
      <w:r>
        <w:rPr>
          <w:lang w:val="hr-HR"/>
        </w:rPr>
        <w:t xml:space="preserve">za </w:t>
      </w:r>
      <w:r w:rsidR="0084513B">
        <w:rPr>
          <w:lang w:val="hr-HR"/>
        </w:rPr>
        <w:t>Žensku mrežu Hrvatske</w:t>
      </w:r>
    </w:p>
    <w:sectPr w:rsidR="00067D35" w:rsidRPr="0084513B" w:rsidSect="002B049E">
      <w:pgSz w:w="11900" w:h="16840"/>
      <w:pgMar w:top="1134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64"/>
    <w:rsid w:val="00067D35"/>
    <w:rsid w:val="00141564"/>
    <w:rsid w:val="001904D6"/>
    <w:rsid w:val="001A5593"/>
    <w:rsid w:val="001E057D"/>
    <w:rsid w:val="0025431B"/>
    <w:rsid w:val="002B049E"/>
    <w:rsid w:val="002B51B4"/>
    <w:rsid w:val="002C6C26"/>
    <w:rsid w:val="00307616"/>
    <w:rsid w:val="003524EB"/>
    <w:rsid w:val="004F3ABA"/>
    <w:rsid w:val="0060253C"/>
    <w:rsid w:val="00641C18"/>
    <w:rsid w:val="007B127D"/>
    <w:rsid w:val="007F0AD4"/>
    <w:rsid w:val="0084513B"/>
    <w:rsid w:val="00894F7E"/>
    <w:rsid w:val="00A21F6A"/>
    <w:rsid w:val="00AE612B"/>
    <w:rsid w:val="00BC008D"/>
    <w:rsid w:val="00BC57A5"/>
    <w:rsid w:val="00BD1234"/>
    <w:rsid w:val="00BD3CE5"/>
    <w:rsid w:val="00C51B97"/>
    <w:rsid w:val="00D32EE9"/>
    <w:rsid w:val="00DF328E"/>
    <w:rsid w:val="00E011F1"/>
    <w:rsid w:val="00EB14D3"/>
    <w:rsid w:val="00FE2AC3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BEC8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F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7E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F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7E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246</Words>
  <Characters>1404</Characters>
  <Application>Microsoft Macintosh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Kontra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Juras</dc:creator>
  <cp:lastModifiedBy>Sanja Juras</cp:lastModifiedBy>
  <cp:revision>11</cp:revision>
  <dcterms:created xsi:type="dcterms:W3CDTF">2017-03-10T10:05:00Z</dcterms:created>
  <dcterms:modified xsi:type="dcterms:W3CDTF">2017-03-10T10:58:00Z</dcterms:modified>
</cp:coreProperties>
</file>